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E8E7D06" w:rsidR="00FA260E" w:rsidRPr="00993152" w:rsidRDefault="004F5A8B"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43310C">
        <w:rPr>
          <w:rFonts w:cs="Arial"/>
          <w:b/>
          <w:sz w:val="24"/>
          <w:szCs w:val="24"/>
        </w:rPr>
        <w:t>107</w:t>
      </w:r>
      <w:r w:rsidR="00FA260E" w:rsidRPr="007D3E81">
        <w:rPr>
          <w:rFonts w:cs="Arial"/>
          <w:b/>
          <w:sz w:val="24"/>
          <w:szCs w:val="24"/>
        </w:rPr>
        <w:tab/>
      </w:r>
      <w:bookmarkStart w:id="3" w:name="_GoBack"/>
      <w:bookmarkEnd w:id="3"/>
      <w:r w:rsidR="00EB61D8" w:rsidRPr="00EB61D8">
        <w:rPr>
          <w:rFonts w:eastAsia="宋体" w:cs="Arial"/>
          <w:b/>
          <w:sz w:val="24"/>
          <w:szCs w:val="24"/>
          <w:lang w:eastAsia="zh-CN"/>
        </w:rPr>
        <w:t>R2-1910578</w:t>
      </w:r>
    </w:p>
    <w:p w14:paraId="57FB1393" w14:textId="6BB7A082" w:rsidR="00FA260E" w:rsidRPr="00727460" w:rsidRDefault="0043310C" w:rsidP="00FA260E">
      <w:pPr>
        <w:pStyle w:val="CRCoverPage"/>
        <w:tabs>
          <w:tab w:val="right" w:pos="9639"/>
          <w:tab w:val="right" w:pos="13323"/>
        </w:tabs>
        <w:spacing w:after="0"/>
        <w:rPr>
          <w:rFonts w:cs="Arial"/>
          <w:sz w:val="16"/>
          <w:lang w:eastAsia="zh-CN"/>
        </w:rPr>
      </w:pPr>
      <w:r>
        <w:rPr>
          <w:rFonts w:cs="Arial"/>
          <w:b/>
          <w:noProof/>
          <w:sz w:val="24"/>
          <w:szCs w:val="24"/>
        </w:rPr>
        <w:t>Prague</w:t>
      </w:r>
      <w:r w:rsidRPr="00FC24A4">
        <w:rPr>
          <w:rFonts w:cs="Arial"/>
          <w:b/>
          <w:noProof/>
          <w:sz w:val="24"/>
          <w:szCs w:val="24"/>
        </w:rPr>
        <w:t xml:space="preserve">, </w:t>
      </w:r>
      <w:r w:rsidR="00727460" w:rsidRPr="00AD6857">
        <w:rPr>
          <w:rFonts w:cs="Arial"/>
          <w:b/>
          <w:noProof/>
          <w:sz w:val="24"/>
          <w:szCs w:val="24"/>
        </w:rPr>
        <w:t>Czech Republic</w:t>
      </w:r>
      <w:r w:rsidRPr="00FC24A4">
        <w:rPr>
          <w:rFonts w:cs="Arial"/>
          <w:b/>
          <w:noProof/>
          <w:sz w:val="24"/>
          <w:szCs w:val="24"/>
        </w:rPr>
        <w:t xml:space="preserve">, </w:t>
      </w:r>
      <w:r>
        <w:rPr>
          <w:rFonts w:cs="Arial"/>
          <w:b/>
          <w:noProof/>
          <w:sz w:val="24"/>
          <w:szCs w:val="24"/>
        </w:rPr>
        <w:t>26-30 August 2019</w:t>
      </w:r>
      <w:r w:rsidR="00FA260E">
        <w:rPr>
          <w:rFonts w:hint="eastAsia"/>
          <w:b/>
          <w:i/>
          <w:sz w:val="21"/>
          <w:szCs w:val="21"/>
          <w:lang w:eastAsia="zh-CN"/>
        </w:rPr>
        <w:tab/>
      </w:r>
      <w:r w:rsidRPr="00727460">
        <w:rPr>
          <w:b/>
          <w:i/>
          <w:sz w:val="18"/>
          <w:szCs w:val="21"/>
          <w:lang w:eastAsia="zh-CN"/>
        </w:rPr>
        <w:t>Revision of R2-1907793</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81BBE36"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3C584C">
        <w:rPr>
          <w:rFonts w:ascii="Arial" w:hAnsi="Arial" w:cs="Arial"/>
          <w:sz w:val="24"/>
          <w:szCs w:val="24"/>
          <w:lang w:eastAsia="zh-CN"/>
        </w:rPr>
        <w:t>11.</w:t>
      </w:r>
      <w:r w:rsidR="00727460">
        <w:rPr>
          <w:rFonts w:ascii="Arial" w:hAnsi="Arial" w:cs="Arial"/>
          <w:sz w:val="24"/>
          <w:szCs w:val="24"/>
          <w:lang w:eastAsia="zh-CN"/>
        </w:rPr>
        <w:t>6</w:t>
      </w:r>
      <w:r w:rsidR="009E2646">
        <w:rPr>
          <w:rFonts w:ascii="Arial" w:hAnsi="Arial" w:cs="Arial"/>
          <w:sz w:val="24"/>
          <w:szCs w:val="24"/>
          <w:lang w:eastAsia="zh-CN"/>
        </w:rPr>
        <w:t>.</w:t>
      </w:r>
      <w:r w:rsidR="00727460">
        <w:rPr>
          <w:rFonts w:ascii="Arial" w:hAnsi="Arial" w:cs="Arial"/>
          <w:sz w:val="24"/>
          <w:szCs w:val="24"/>
          <w:lang w:eastAsia="zh-CN"/>
        </w:rPr>
        <w:t>4</w:t>
      </w:r>
      <w:r w:rsidR="009E2646">
        <w:rPr>
          <w:rFonts w:ascii="Arial" w:hAnsi="Arial" w:cs="Arial"/>
          <w:sz w:val="24"/>
          <w:szCs w:val="24"/>
          <w:lang w:eastAsia="zh-CN"/>
        </w:rPr>
        <w:t>.</w:t>
      </w:r>
      <w:r w:rsidR="00727460">
        <w:rPr>
          <w:rFonts w:ascii="Arial" w:hAnsi="Arial" w:cs="Arial"/>
          <w:sz w:val="24"/>
          <w:szCs w:val="24"/>
          <w:lang w:eastAsia="zh-CN"/>
        </w:rPr>
        <w:t>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4BE3733"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3F294B">
        <w:rPr>
          <w:rFonts w:ascii="Arial" w:hAnsi="Arial" w:cs="Arial"/>
          <w:kern w:val="2"/>
          <w:sz w:val="24"/>
          <w:szCs w:val="24"/>
          <w:lang w:val="en-US" w:eastAsia="zh-CN"/>
        </w:rPr>
        <w:t>cell reselection</w:t>
      </w:r>
      <w:r w:rsidR="00F15F3C">
        <w:rPr>
          <w:rFonts w:ascii="Arial" w:hAnsi="Arial" w:cs="Arial"/>
          <w:kern w:val="2"/>
          <w:sz w:val="24"/>
          <w:szCs w:val="24"/>
          <w:lang w:val="en-US" w:eastAsia="zh-CN"/>
        </w:rPr>
        <w:t xml:space="preserv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Default="00227115" w:rsidP="00227115">
      <w:pPr>
        <w:pStyle w:val="1"/>
      </w:pPr>
      <w:r w:rsidRPr="00227115">
        <w:rPr>
          <w:rFonts w:hint="eastAsia"/>
        </w:rPr>
        <w:t>Introduction</w:t>
      </w:r>
    </w:p>
    <w:p w14:paraId="54CC9FA7" w14:textId="085F371E" w:rsidR="00D035AF" w:rsidRDefault="005C200E" w:rsidP="00227115">
      <w:bookmarkStart w:id="7" w:name="OLE_LINK9"/>
      <w:r>
        <w:t xml:space="preserve">In this contribution, we </w:t>
      </w:r>
      <w:bookmarkEnd w:id="7"/>
      <w:r w:rsidR="00285EBB">
        <w:t xml:space="preserve">provide our consideration on </w:t>
      </w:r>
      <w:r w:rsidR="003F294B" w:rsidRPr="003F294B">
        <w:t>cell reselection</w:t>
      </w:r>
      <w:r w:rsidR="00020285" w:rsidRPr="00020285">
        <w:t xml:space="preserve"> in NTN</w:t>
      </w:r>
      <w:r w:rsidR="000B527D">
        <w:t>.</w:t>
      </w:r>
      <w:r w:rsidR="00693B1B">
        <w:t xml:space="preserve"> </w:t>
      </w:r>
    </w:p>
    <w:p w14:paraId="79C47457" w14:textId="1BECEC45" w:rsidR="0043310C" w:rsidRDefault="0043310C" w:rsidP="00227115">
      <w:r>
        <w:t>Compared to the previous version, we do the following changes:</w:t>
      </w:r>
    </w:p>
    <w:p w14:paraId="0B717D9F" w14:textId="427D788D" w:rsidR="0043310C" w:rsidRDefault="0043310C" w:rsidP="00727460">
      <w:pPr>
        <w:pStyle w:val="a7"/>
        <w:numPr>
          <w:ilvl w:val="0"/>
          <w:numId w:val="31"/>
        </w:numPr>
        <w:ind w:firstLineChars="0"/>
      </w:pPr>
      <w:r>
        <w:rPr>
          <w:rFonts w:eastAsiaTheme="minorEastAsia" w:hint="eastAsia"/>
          <w:lang w:eastAsia="zh-CN"/>
        </w:rPr>
        <w:t>Revise Proposal 1 and Proposal 3</w:t>
      </w:r>
    </w:p>
    <w:p w14:paraId="7F9FF767" w14:textId="3D19B77E" w:rsidR="0015059C" w:rsidRDefault="008C0D0D" w:rsidP="0015059C">
      <w:pPr>
        <w:pStyle w:val="1"/>
        <w:rPr>
          <w:lang w:eastAsia="zh-CN"/>
        </w:rPr>
      </w:pPr>
      <w:r>
        <w:rPr>
          <w:lang w:eastAsia="zh-CN"/>
        </w:rPr>
        <w:t>Discussion</w:t>
      </w:r>
    </w:p>
    <w:p w14:paraId="3CF46F87" w14:textId="0117F217" w:rsidR="00387874" w:rsidRDefault="00387874" w:rsidP="00387874">
      <w:pPr>
        <w:rPr>
          <w:lang w:eastAsia="zh-CN"/>
        </w:rPr>
      </w:pPr>
      <w:r>
        <w:rPr>
          <w:lang w:eastAsia="zh-CN"/>
        </w:rPr>
        <w:t>In</w:t>
      </w:r>
      <w:r>
        <w:rPr>
          <w:rFonts w:hint="eastAsia"/>
          <w:lang w:eastAsia="zh-CN"/>
        </w:rPr>
        <w:t xml:space="preserve"> LEO scenario</w:t>
      </w:r>
      <w:r>
        <w:rPr>
          <w:lang w:eastAsia="zh-CN"/>
        </w:rPr>
        <w:t xml:space="preserve"> with moving beams</w:t>
      </w:r>
      <w:r>
        <w:rPr>
          <w:rFonts w:hint="eastAsia"/>
          <w:lang w:eastAsia="zh-CN"/>
        </w:rPr>
        <w:t>, the idle</w:t>
      </w:r>
      <w:r w:rsidR="00020285">
        <w:rPr>
          <w:lang w:eastAsia="zh-CN"/>
        </w:rPr>
        <w:t>/inactive</w:t>
      </w:r>
      <w:r>
        <w:rPr>
          <w:rFonts w:hint="eastAsia"/>
          <w:lang w:eastAsia="zh-CN"/>
        </w:rPr>
        <w:t xml:space="preserve"> UE will suffer frequent cell reselection due to the high speed motion of </w:t>
      </w:r>
      <w:r>
        <w:rPr>
          <w:lang w:eastAsia="zh-CN"/>
        </w:rPr>
        <w:t>satellites. According to the current cell reselection measurement rules</w:t>
      </w:r>
      <w:r w:rsidR="00686A42">
        <w:rPr>
          <w:lang w:eastAsia="zh-CN"/>
        </w:rPr>
        <w:t xml:space="preserve"> [1]</w:t>
      </w:r>
      <w:r>
        <w:rPr>
          <w:lang w:eastAsia="zh-CN"/>
        </w:rPr>
        <w:t xml:space="preserve">, UE will perform intra-frequency measurements when </w:t>
      </w:r>
      <w:r w:rsidRPr="00367C71">
        <w:rPr>
          <w:lang w:eastAsia="zh-CN"/>
        </w:rPr>
        <w:t xml:space="preserve">the serving cell fulfils </w:t>
      </w:r>
      <w:proofErr w:type="spellStart"/>
      <w:r w:rsidRPr="00367C71">
        <w:t>S</w:t>
      </w:r>
      <w:r w:rsidRPr="00367C71">
        <w:rPr>
          <w:lang w:eastAsia="ja-JP"/>
        </w:rPr>
        <w:t>rxlev</w:t>
      </w:r>
      <w:proofErr w:type="spellEnd"/>
      <w:r w:rsidRPr="00367C71">
        <w:rPr>
          <w:vertAlign w:val="subscript"/>
        </w:rPr>
        <w:t xml:space="preserve"> </w:t>
      </w:r>
      <w:r>
        <w:rPr>
          <w:rFonts w:ascii="宋体" w:hAnsi="宋体" w:hint="eastAsia"/>
        </w:rPr>
        <w:t>≤</w:t>
      </w:r>
      <w:r>
        <w:t xml:space="preserve"> </w:t>
      </w:r>
      <w:proofErr w:type="spellStart"/>
      <w:proofErr w:type="gramStart"/>
      <w:r w:rsidRPr="00367C71">
        <w:t>S</w:t>
      </w:r>
      <w:r w:rsidRPr="00367C71">
        <w:rPr>
          <w:vertAlign w:val="subscript"/>
          <w:lang w:eastAsia="ja-JP"/>
        </w:rPr>
        <w:t>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w:t>
      </w:r>
      <w:proofErr w:type="gramEnd"/>
      <w:r>
        <w:rPr>
          <w:lang w:eastAsia="zh-CN"/>
        </w:rPr>
        <w:t xml:space="preserve"> and UE will perform inter-frequency measurements when there is a NR frequency with higher priority than the current frequency, or there is a NR frequency with equal or lower priority than the current frequency and the serving cell fulfils </w:t>
      </w:r>
      <w:proofErr w:type="spellStart"/>
      <w:r w:rsidRPr="00367C71">
        <w:t>S</w:t>
      </w:r>
      <w:r w:rsidRPr="00367C71">
        <w:rPr>
          <w:lang w:eastAsia="ja-JP"/>
        </w:rPr>
        <w:t>rxlev</w:t>
      </w:r>
      <w:proofErr w:type="spellEnd"/>
      <w:r>
        <w:t xml:space="preserve"> </w:t>
      </w:r>
      <w:r>
        <w:rPr>
          <w:rFonts w:ascii="宋体" w:hAnsi="宋体" w:hint="eastAsia"/>
        </w:rPr>
        <w:t>≤</w:t>
      </w:r>
      <w:r w:rsidRPr="00367C71">
        <w:t xml:space="preserve"> </w:t>
      </w:r>
      <w:proofErr w:type="spellStart"/>
      <w:r w:rsidRPr="00367C71">
        <w:t>S</w:t>
      </w:r>
      <w:r w:rsidRPr="00367C71">
        <w:rPr>
          <w:vertAlign w:val="subscript"/>
          <w:lang w:eastAsia="ja-JP"/>
        </w:rPr>
        <w:t>nonI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 xml:space="preserve">Then, UE has to perform frequent intra-frequency measurement or inter-frequency measurement during cell reselection, however, which is UE hardware resource and power consuming. </w:t>
      </w:r>
    </w:p>
    <w:p w14:paraId="08675634" w14:textId="153288DB" w:rsidR="00387874" w:rsidRPr="00387874" w:rsidRDefault="00387874" w:rsidP="00387874">
      <w:pPr>
        <w:rPr>
          <w:b/>
          <w:lang w:eastAsia="zh-CN"/>
        </w:rPr>
      </w:pPr>
      <w:r w:rsidRPr="005F6FC7">
        <w:rPr>
          <w:b/>
          <w:lang w:eastAsia="zh-CN"/>
        </w:rPr>
        <w:t xml:space="preserve">Observation </w:t>
      </w:r>
      <w:r w:rsidR="00020285">
        <w:rPr>
          <w:b/>
          <w:lang w:eastAsia="zh-CN"/>
        </w:rPr>
        <w:t>1</w:t>
      </w:r>
      <w:r w:rsidRPr="005F6FC7">
        <w:rPr>
          <w:b/>
          <w:lang w:eastAsia="zh-CN"/>
        </w:rPr>
        <w:t xml:space="preserve">: </w:t>
      </w:r>
      <w:r w:rsidR="000D0A19">
        <w:rPr>
          <w:b/>
          <w:lang w:eastAsia="zh-CN"/>
        </w:rPr>
        <w:t>UE will surfer frequent cell reselection in LEO scenario</w:t>
      </w:r>
      <w:r w:rsidR="00020285">
        <w:rPr>
          <w:b/>
          <w:lang w:eastAsia="zh-CN"/>
        </w:rPr>
        <w:t xml:space="preserve"> and</w:t>
      </w:r>
      <w:r w:rsidR="000D0A19" w:rsidRPr="000D0A19">
        <w:rPr>
          <w:rFonts w:hint="eastAsia"/>
          <w:b/>
          <w:lang w:eastAsia="zh-CN"/>
        </w:rPr>
        <w:t xml:space="preserve"> </w:t>
      </w:r>
      <w:r w:rsidR="000D0A19" w:rsidRPr="000D0A19">
        <w:rPr>
          <w:b/>
          <w:lang w:eastAsia="zh-CN"/>
        </w:rPr>
        <w:t>f</w:t>
      </w:r>
      <w:r w:rsidR="000D0A19" w:rsidRPr="005F6FC7">
        <w:rPr>
          <w:b/>
          <w:lang w:eastAsia="zh-CN"/>
        </w:rPr>
        <w:t xml:space="preserve">requent cell reselection </w:t>
      </w:r>
      <w:r w:rsidR="00CC6762">
        <w:rPr>
          <w:b/>
          <w:lang w:eastAsia="zh-CN"/>
        </w:rPr>
        <w:t>needs</w:t>
      </w:r>
      <w:r w:rsidR="000D0A19" w:rsidRPr="005F6FC7">
        <w:rPr>
          <w:b/>
          <w:lang w:eastAsia="zh-CN"/>
        </w:rPr>
        <w:t xml:space="preserve"> frequent intra-frequency </w:t>
      </w:r>
      <w:r w:rsidR="000D0A19">
        <w:rPr>
          <w:b/>
          <w:lang w:eastAsia="zh-CN"/>
        </w:rPr>
        <w:t xml:space="preserve">and </w:t>
      </w:r>
      <w:r w:rsidR="000D0A19" w:rsidRPr="005F6FC7">
        <w:rPr>
          <w:b/>
          <w:lang w:eastAsia="zh-CN"/>
        </w:rPr>
        <w:t>inter-frequency</w:t>
      </w:r>
      <w:r w:rsidR="000D0A19">
        <w:rPr>
          <w:b/>
          <w:lang w:eastAsia="zh-CN"/>
        </w:rPr>
        <w:t xml:space="preserve"> cell reselection</w:t>
      </w:r>
      <w:r w:rsidR="000D0A19" w:rsidRPr="005F6FC7">
        <w:rPr>
          <w:b/>
          <w:lang w:eastAsia="zh-CN"/>
        </w:rPr>
        <w:t xml:space="preserve"> measurement</w:t>
      </w:r>
      <w:r w:rsidR="00020285">
        <w:rPr>
          <w:b/>
          <w:lang w:eastAsia="zh-CN"/>
        </w:rPr>
        <w:t>.</w:t>
      </w:r>
    </w:p>
    <w:p w14:paraId="5AF896B4" w14:textId="3E020394" w:rsidR="00A1409B" w:rsidRDefault="00020285" w:rsidP="00A1409B">
      <w:pPr>
        <w:rPr>
          <w:lang w:eastAsia="zh-CN"/>
        </w:rPr>
      </w:pPr>
      <w:r>
        <w:rPr>
          <w:lang w:eastAsia="zh-CN"/>
        </w:rPr>
        <w:t>F</w:t>
      </w:r>
      <w:r w:rsidR="00A1409B" w:rsidRPr="00A1409B">
        <w:rPr>
          <w:lang w:eastAsia="zh-CN"/>
        </w:rPr>
        <w:t>or UE with supporting GNSS, it could obtain its location in any time. If satellite ephemeris is given at UE side, the UE could determine the target cell based on its location and satellite ephemeris. In this way, cell reselection measurement could be avoided</w:t>
      </w:r>
      <w:r w:rsidR="00A1409B">
        <w:rPr>
          <w:lang w:eastAsia="zh-CN"/>
        </w:rPr>
        <w:t xml:space="preserve">. </w:t>
      </w:r>
      <w:r w:rsidR="00B23C02">
        <w:rPr>
          <w:lang w:eastAsia="zh-CN"/>
        </w:rPr>
        <w:t xml:space="preserve">In order to do this, satellite ephemeris should be extended to include some cell level information, e.g. cell ID, frequency, PCI. If possible, the footprint of cells on earth, or some information used to deduce the footprint also should be included in satellite to ensure UE could determine the target cell </w:t>
      </w:r>
      <w:r w:rsidR="00B23C02" w:rsidRPr="00B23C02">
        <w:rPr>
          <w:lang w:eastAsia="zh-CN"/>
        </w:rPr>
        <w:t>accurately</w:t>
      </w:r>
      <w:r w:rsidR="00B23C02">
        <w:rPr>
          <w:lang w:eastAsia="zh-CN"/>
        </w:rPr>
        <w:t xml:space="preserve">. If this could not be done, UE could determine the cell list to be measured based on its location and the satellite ephemeris, and then conducts measurement on those cells, and determine the target cell based on measurement results. </w:t>
      </w:r>
      <w:r w:rsidR="00A1619B">
        <w:rPr>
          <w:lang w:eastAsia="zh-CN"/>
        </w:rPr>
        <w:t xml:space="preserve">In this way, the cell reselection measurement could be avoided or reduced. </w:t>
      </w:r>
      <w:r w:rsidR="00A1409B">
        <w:rPr>
          <w:lang w:eastAsia="zh-CN"/>
        </w:rPr>
        <w:t>Therefore, it is proposed to use satellite ephemeris to assist cell reselection for GNSS-supporting UEs.</w:t>
      </w:r>
    </w:p>
    <w:p w14:paraId="4BAF158F" w14:textId="1CE8AC73" w:rsidR="0015059C" w:rsidRDefault="00A1409B" w:rsidP="000B70CF">
      <w:pPr>
        <w:rPr>
          <w:b/>
          <w:lang w:eastAsia="zh-CN"/>
        </w:rPr>
      </w:pPr>
      <w:r w:rsidRPr="00A1409B">
        <w:rPr>
          <w:rFonts w:hint="eastAsia"/>
          <w:b/>
          <w:lang w:eastAsia="zh-CN"/>
        </w:rPr>
        <w:t xml:space="preserve">Proposal 1: </w:t>
      </w:r>
      <w:r w:rsidRPr="00A1409B">
        <w:rPr>
          <w:b/>
          <w:lang w:eastAsia="zh-CN"/>
        </w:rPr>
        <w:t>use satellite ephemeris to assist cell reselection for GNSS-supporting UEs</w:t>
      </w:r>
      <w:r w:rsidR="00B23C02">
        <w:rPr>
          <w:b/>
          <w:lang w:eastAsia="zh-CN"/>
        </w:rPr>
        <w:t xml:space="preserve"> and satellite ephemeris should include some cell level information</w:t>
      </w:r>
      <w:r w:rsidRPr="00A1409B">
        <w:rPr>
          <w:b/>
          <w:lang w:eastAsia="zh-CN"/>
        </w:rPr>
        <w:t>.</w:t>
      </w:r>
    </w:p>
    <w:p w14:paraId="28CF3602" w14:textId="0A2F8ADE" w:rsidR="00835FA9" w:rsidRDefault="00A1409B" w:rsidP="000B70CF">
      <w:pPr>
        <w:rPr>
          <w:lang w:eastAsia="zh-CN"/>
        </w:rPr>
      </w:pPr>
      <w:r>
        <w:rPr>
          <w:lang w:eastAsia="zh-CN"/>
        </w:rPr>
        <w:t xml:space="preserve">For UE without supporting GNSS, </w:t>
      </w:r>
      <w:r w:rsidR="00835FA9">
        <w:rPr>
          <w:lang w:eastAsia="zh-CN"/>
        </w:rPr>
        <w:t xml:space="preserve">it cannot determine target cell based on satellite ephemeris and its location. But the serving cell could assist UE to determine the target cells. </w:t>
      </w:r>
      <w:r w:rsidR="00321A19">
        <w:rPr>
          <w:lang w:eastAsia="zh-CN"/>
        </w:rPr>
        <w:t>W</w:t>
      </w:r>
      <w:r w:rsidR="00835FA9">
        <w:rPr>
          <w:lang w:eastAsia="zh-CN"/>
        </w:rPr>
        <w:t>e</w:t>
      </w:r>
      <w:r w:rsidR="00321A19">
        <w:rPr>
          <w:lang w:eastAsia="zh-CN"/>
        </w:rPr>
        <w:t xml:space="preserve"> </w:t>
      </w:r>
      <w:r w:rsidR="00321A19" w:rsidRPr="00321A19">
        <w:rPr>
          <w:lang w:eastAsia="zh-CN"/>
        </w:rPr>
        <w:t>summarize</w:t>
      </w:r>
      <w:r w:rsidR="00321A19">
        <w:rPr>
          <w:lang w:eastAsia="zh-CN"/>
        </w:rPr>
        <w:t xml:space="preserve"> the four</w:t>
      </w:r>
      <w:r w:rsidR="00835FA9">
        <w:rPr>
          <w:lang w:eastAsia="zh-CN"/>
        </w:rPr>
        <w:t xml:space="preserve"> scenario</w:t>
      </w:r>
      <w:r w:rsidR="00321A19">
        <w:rPr>
          <w:lang w:eastAsia="zh-CN"/>
        </w:rPr>
        <w:t>s for the following figure</w:t>
      </w:r>
      <w:r w:rsidR="00835FA9">
        <w:rPr>
          <w:lang w:eastAsia="zh-CN"/>
        </w:rPr>
        <w:t>:</w:t>
      </w:r>
    </w:p>
    <w:p w14:paraId="5EE15B8B" w14:textId="77777777" w:rsidR="00835FA9" w:rsidRDefault="00835FA9" w:rsidP="00835FA9">
      <w:r>
        <w:t>Scenario 1: UE is stationary or low speed moving</w:t>
      </w:r>
    </w:p>
    <w:p w14:paraId="0681D624" w14:textId="60226BBD" w:rsidR="00835FA9" w:rsidRDefault="00835FA9" w:rsidP="00835FA9">
      <w:r>
        <w:t xml:space="preserve">Scenario 2: UE is </w:t>
      </w:r>
      <w:r w:rsidR="00321A19">
        <w:t xml:space="preserve">high speed </w:t>
      </w:r>
      <w:r>
        <w:t>moving with the same direction with satellite</w:t>
      </w:r>
    </w:p>
    <w:p w14:paraId="3E00D31C" w14:textId="238C2A5F" w:rsidR="00835FA9" w:rsidRDefault="00835FA9" w:rsidP="00835FA9">
      <w:r>
        <w:t xml:space="preserve">Scenario 3: UE is </w:t>
      </w:r>
      <w:r w:rsidR="00321A19">
        <w:t xml:space="preserve">high speed </w:t>
      </w:r>
      <w:r>
        <w:t>moving with the contrary direction with satellite</w:t>
      </w:r>
    </w:p>
    <w:p w14:paraId="4CEFE14A" w14:textId="534249E4" w:rsidR="00835FA9" w:rsidRPr="00AE7E86" w:rsidRDefault="00835FA9" w:rsidP="000B70CF">
      <w:pPr>
        <w:rPr>
          <w:rFonts w:ascii="Arial Narrow" w:eastAsia="Malgun Gothic" w:hAnsi="Arial Narrow"/>
          <w:color w:val="FF0000"/>
          <w:sz w:val="22"/>
          <w:lang w:eastAsia="ko-KR"/>
        </w:rPr>
      </w:pPr>
      <w:r>
        <w:t>Scenario 4: UE is moving with the non-</w:t>
      </w:r>
      <w:r w:rsidRPr="00BF593A">
        <w:t>paralleled</w:t>
      </w:r>
      <w:r>
        <w:t xml:space="preserve"> direction with satellite</w:t>
      </w:r>
    </w:p>
    <w:p w14:paraId="21BEDE8C" w14:textId="3A3688A4" w:rsidR="00835FA9" w:rsidRDefault="00321A19" w:rsidP="00835FA9">
      <w:pPr>
        <w:jc w:val="center"/>
      </w:pPr>
      <w:r>
        <w:object w:dxaOrig="8385" w:dyaOrig="5970" w14:anchorId="5BDBF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5pt;height:177.2pt" o:ole="">
            <v:imagedata r:id="rId8" o:title=""/>
          </v:shape>
          <o:OLEObject Type="Embed" ProgID="Visio.Drawing.15" ShapeID="_x0000_i1025" DrawAspect="Content" ObjectID="_1627455306" r:id="rId9"/>
        </w:object>
      </w:r>
    </w:p>
    <w:p w14:paraId="65BB24EC" w14:textId="2000439E" w:rsidR="00A1409B" w:rsidRPr="00AE7E86" w:rsidRDefault="00321A19" w:rsidP="000B70CF">
      <w:pPr>
        <w:rPr>
          <w:rFonts w:eastAsiaTheme="minorEastAsia"/>
          <w:lang w:eastAsia="zh-CN"/>
        </w:rPr>
      </w:pPr>
      <w:r>
        <w:rPr>
          <w:rFonts w:eastAsiaTheme="minorEastAsia"/>
          <w:lang w:eastAsia="zh-CN"/>
        </w:rPr>
        <w:t xml:space="preserve">It could be observed that the next UE’s serving cell must be cell 2 for scenario 1 and the next serving cell of the UE may not be cell 2 for scenario 2-4. However, the use cases of scenario2-4 are not very common. </w:t>
      </w:r>
      <w:r>
        <w:rPr>
          <w:lang w:eastAsia="zh-CN"/>
        </w:rPr>
        <w:t>T</w:t>
      </w:r>
      <w:r w:rsidR="00A1409B">
        <w:rPr>
          <w:lang w:eastAsia="zh-CN"/>
        </w:rPr>
        <w:t>he serving cell could broadcast the next cells information (i.e. frequency, PCI) to UE according to satellite eph</w:t>
      </w:r>
      <w:r w:rsidR="00020285">
        <w:rPr>
          <w:lang w:eastAsia="zh-CN"/>
        </w:rPr>
        <w:t>emeris</w:t>
      </w:r>
      <w:r>
        <w:rPr>
          <w:lang w:eastAsia="zh-CN"/>
        </w:rPr>
        <w:t xml:space="preserve"> (for example, cell 1 broadcasts the information of cell 2 and cell 3)</w:t>
      </w:r>
      <w:r w:rsidR="00020285">
        <w:rPr>
          <w:lang w:eastAsia="zh-CN"/>
        </w:rPr>
        <w:t>, and UE measure those</w:t>
      </w:r>
      <w:r w:rsidR="00A1409B">
        <w:rPr>
          <w:lang w:eastAsia="zh-CN"/>
        </w:rPr>
        <w:t xml:space="preserve"> cell</w:t>
      </w:r>
      <w:r w:rsidR="00020285">
        <w:rPr>
          <w:lang w:eastAsia="zh-CN"/>
        </w:rPr>
        <w:t>s</w:t>
      </w:r>
      <w:r>
        <w:rPr>
          <w:lang w:eastAsia="zh-CN"/>
        </w:rPr>
        <w:t xml:space="preserve"> with high priority</w:t>
      </w:r>
      <w:r w:rsidR="00A1409B">
        <w:rPr>
          <w:lang w:eastAsia="zh-CN"/>
        </w:rPr>
        <w:t xml:space="preserve">. Once the quality of </w:t>
      </w:r>
      <w:r>
        <w:rPr>
          <w:lang w:eastAsia="zh-CN"/>
        </w:rPr>
        <w:t xml:space="preserve">one of those </w:t>
      </w:r>
      <w:r w:rsidR="00A1409B">
        <w:rPr>
          <w:lang w:eastAsia="zh-CN"/>
        </w:rPr>
        <w:t>cell</w:t>
      </w:r>
      <w:r>
        <w:rPr>
          <w:lang w:eastAsia="zh-CN"/>
        </w:rPr>
        <w:t>s</w:t>
      </w:r>
      <w:r w:rsidR="00A1409B">
        <w:rPr>
          <w:lang w:eastAsia="zh-CN"/>
        </w:rPr>
        <w:t xml:space="preserve"> exceeds one threshold, the UE will reselect to this cell. </w:t>
      </w:r>
      <w:r>
        <w:rPr>
          <w:lang w:eastAsia="zh-CN"/>
        </w:rPr>
        <w:t xml:space="preserve">If UE could find a suitable cell from those cells, UE could fall back to cell reselection measurement according to the current configuration of SIB2-SIB5. </w:t>
      </w:r>
      <w:r w:rsidR="00A1409B">
        <w:rPr>
          <w:lang w:eastAsia="zh-CN"/>
        </w:rPr>
        <w:t>By this, the cell reselection measurement overhead could be reduced because UE only need to measure few frequency with known PCI</w:t>
      </w:r>
      <w:r>
        <w:rPr>
          <w:lang w:eastAsia="zh-CN"/>
        </w:rPr>
        <w:t xml:space="preserve"> to find the target cell with high pro</w:t>
      </w:r>
      <w:r w:rsidR="005D625B">
        <w:rPr>
          <w:lang w:eastAsia="zh-CN"/>
        </w:rPr>
        <w:t>ba</w:t>
      </w:r>
      <w:r>
        <w:rPr>
          <w:lang w:eastAsia="zh-CN"/>
        </w:rPr>
        <w:t>bility</w:t>
      </w:r>
      <w:r w:rsidR="00A1409B">
        <w:rPr>
          <w:lang w:eastAsia="zh-CN"/>
        </w:rPr>
        <w:t>.</w:t>
      </w:r>
    </w:p>
    <w:p w14:paraId="00C6BAFF" w14:textId="6436AAFE" w:rsidR="00A1409B" w:rsidRPr="00A1409B" w:rsidRDefault="00A1409B" w:rsidP="000B70CF">
      <w:pPr>
        <w:rPr>
          <w:b/>
          <w:lang w:eastAsia="zh-CN"/>
        </w:rPr>
      </w:pPr>
      <w:r w:rsidRPr="00A1409B">
        <w:rPr>
          <w:b/>
          <w:lang w:eastAsia="zh-CN"/>
        </w:rPr>
        <w:t>Proposal 2: the serving cell could broadcast the next cells information (i.e. frequency, PCI) to assist cell reselection for UEs without supporting GNSS.</w:t>
      </w:r>
    </w:p>
    <w:p w14:paraId="6F08DF06" w14:textId="77777777" w:rsidR="006750B7" w:rsidRDefault="006750B7" w:rsidP="006750B7">
      <w:pPr>
        <w:rPr>
          <w:lang w:eastAsia="zh-CN"/>
        </w:rPr>
      </w:pPr>
      <w:r>
        <w:rPr>
          <w:lang w:eastAsia="zh-CN"/>
        </w:rPr>
        <w:t>Moreover, UE has to read SIB1 and OSI frequently after changing camping cell. Considering that the camping time of one cell with 200km radium may be few minutes, the frequent reading system also will consume a lots of power.</w:t>
      </w:r>
    </w:p>
    <w:p w14:paraId="1B50817E" w14:textId="2A7DE082" w:rsidR="006750B7" w:rsidRDefault="006750B7" w:rsidP="006750B7">
      <w:pPr>
        <w:rPr>
          <w:b/>
          <w:lang w:eastAsia="zh-CN"/>
        </w:rPr>
      </w:pPr>
      <w:r w:rsidRPr="000D0A19">
        <w:rPr>
          <w:rFonts w:hint="eastAsia"/>
          <w:b/>
          <w:lang w:eastAsia="zh-CN"/>
        </w:rPr>
        <w:t xml:space="preserve">Observation </w:t>
      </w:r>
      <w:r w:rsidR="00020285">
        <w:rPr>
          <w:b/>
          <w:lang w:eastAsia="zh-CN"/>
        </w:rPr>
        <w:t>2</w:t>
      </w:r>
      <w:r w:rsidRPr="000D0A19">
        <w:rPr>
          <w:rFonts w:hint="eastAsia"/>
          <w:b/>
          <w:lang w:eastAsia="zh-CN"/>
        </w:rPr>
        <w:t>:</w:t>
      </w:r>
      <w:r>
        <w:rPr>
          <w:b/>
          <w:lang w:eastAsia="zh-CN"/>
        </w:rPr>
        <w:t xml:space="preserve"> frequent cell reselection leads to</w:t>
      </w:r>
      <w:r w:rsidRPr="005F6FC7">
        <w:rPr>
          <w:b/>
          <w:lang w:eastAsia="zh-CN"/>
        </w:rPr>
        <w:t xml:space="preserve"> frequent system information reading, </w:t>
      </w:r>
      <w:r>
        <w:rPr>
          <w:b/>
          <w:lang w:eastAsia="zh-CN"/>
        </w:rPr>
        <w:t>which is</w:t>
      </w:r>
      <w:r w:rsidRPr="005F6FC7">
        <w:rPr>
          <w:b/>
          <w:lang w:eastAsia="zh-CN"/>
        </w:rPr>
        <w:t xml:space="preserve"> </w:t>
      </w:r>
      <w:r w:rsidR="00CC6762">
        <w:rPr>
          <w:b/>
          <w:lang w:eastAsia="zh-CN"/>
        </w:rPr>
        <w:t xml:space="preserve">very </w:t>
      </w:r>
      <w:r w:rsidRPr="005F6FC7">
        <w:rPr>
          <w:b/>
          <w:lang w:eastAsia="zh-CN"/>
        </w:rPr>
        <w:t>power consuming.</w:t>
      </w:r>
    </w:p>
    <w:p w14:paraId="0A59FF06" w14:textId="452EB554" w:rsidR="00020285" w:rsidRPr="00CC6762" w:rsidRDefault="00CC7E97" w:rsidP="006750B7">
      <w:pPr>
        <w:rPr>
          <w:lang w:eastAsia="zh-CN"/>
        </w:rPr>
      </w:pPr>
      <w:r>
        <w:rPr>
          <w:lang w:eastAsia="zh-CN"/>
        </w:rPr>
        <w:t xml:space="preserve">SI Area based system information reading is helpful to deal with this issue. However, SIB1 is cell specific and UE needs to read SIB1 once camping on one cell. </w:t>
      </w:r>
      <w:r w:rsidR="005D625B">
        <w:rPr>
          <w:lang w:eastAsia="zh-CN"/>
        </w:rPr>
        <w:t xml:space="preserve">Hence, a new area could be defined. In this area, UE could just read MIB </w:t>
      </w:r>
      <w:r w:rsidR="00A1619B">
        <w:rPr>
          <w:lang w:eastAsia="zh-CN"/>
        </w:rPr>
        <w:t>but</w:t>
      </w:r>
      <w:r w:rsidR="005D625B">
        <w:rPr>
          <w:lang w:eastAsia="zh-CN"/>
        </w:rPr>
        <w:t xml:space="preserve"> read SIB1 just once</w:t>
      </w:r>
      <w:r w:rsidR="00A1619B">
        <w:rPr>
          <w:lang w:eastAsia="zh-CN"/>
        </w:rPr>
        <w:t xml:space="preserve"> when entering this area</w:t>
      </w:r>
      <w:r w:rsidR="005D625B">
        <w:rPr>
          <w:lang w:eastAsia="zh-CN"/>
        </w:rPr>
        <w:t xml:space="preserve">. In order to UE receiving paging </w:t>
      </w:r>
      <w:r w:rsidR="005D625B" w:rsidRPr="005D625B">
        <w:rPr>
          <w:lang w:eastAsia="zh-CN"/>
        </w:rPr>
        <w:t>successfully</w:t>
      </w:r>
      <w:r w:rsidR="005D625B">
        <w:rPr>
          <w:lang w:eastAsia="zh-CN"/>
        </w:rPr>
        <w:t xml:space="preserve">, the paging configuration (i.e. paging cycle, paging search space, </w:t>
      </w:r>
      <w:proofErr w:type="spellStart"/>
      <w:r w:rsidR="005D625B">
        <w:rPr>
          <w:lang w:eastAsia="zh-CN"/>
        </w:rPr>
        <w:t>etc</w:t>
      </w:r>
      <w:proofErr w:type="spellEnd"/>
      <w:r w:rsidR="005D625B">
        <w:rPr>
          <w:lang w:eastAsia="zh-CN"/>
        </w:rPr>
        <w:t xml:space="preserve">) of different cells within this area could be same or derived according to PCI. </w:t>
      </w:r>
      <w:r w:rsidR="00A1619B">
        <w:rPr>
          <w:lang w:eastAsia="zh-CN"/>
        </w:rPr>
        <w:t>UE goes to read SIB1</w:t>
      </w:r>
      <w:r w:rsidR="005D625B">
        <w:rPr>
          <w:lang w:eastAsia="zh-CN"/>
        </w:rPr>
        <w:t xml:space="preserve"> when it needs to access to network. In this way, SIB1 reading overhead could be reduced with ensuring UE not missing any paging.</w:t>
      </w:r>
    </w:p>
    <w:p w14:paraId="0CEA8C99" w14:textId="77777777" w:rsidR="005D625B" w:rsidRDefault="006750B7" w:rsidP="000B70CF">
      <w:pPr>
        <w:rPr>
          <w:b/>
          <w:lang w:eastAsia="zh-CN"/>
        </w:rPr>
      </w:pPr>
      <w:r>
        <w:rPr>
          <w:b/>
          <w:lang w:eastAsia="zh-CN"/>
        </w:rPr>
        <w:t xml:space="preserve">Proposal 3: </w:t>
      </w:r>
      <w:r w:rsidR="005D625B">
        <w:rPr>
          <w:b/>
          <w:lang w:eastAsia="zh-CN"/>
        </w:rPr>
        <w:t>in order to reduce SIB1 reading overhead, a new area could be defined. In this area,</w:t>
      </w:r>
    </w:p>
    <w:p w14:paraId="31243E57" w14:textId="529F345A" w:rsidR="00A1619B" w:rsidRDefault="00A1619B" w:rsidP="00AE7E86">
      <w:pPr>
        <w:ind w:leftChars="100" w:left="200"/>
        <w:rPr>
          <w:b/>
          <w:lang w:eastAsia="zh-CN"/>
        </w:rPr>
      </w:pPr>
      <w:r>
        <w:rPr>
          <w:b/>
          <w:lang w:eastAsia="zh-CN"/>
        </w:rPr>
        <w:t xml:space="preserve">a) </w:t>
      </w:r>
      <w:r w:rsidRPr="00A1619B">
        <w:rPr>
          <w:b/>
          <w:lang w:eastAsia="zh-CN"/>
        </w:rPr>
        <w:t>UE could just read MIB but read SIB1 just once when entering this area</w:t>
      </w:r>
    </w:p>
    <w:p w14:paraId="40A83D62" w14:textId="59F24B70" w:rsidR="00A1619B" w:rsidRDefault="00A1619B" w:rsidP="00AE7E86">
      <w:pPr>
        <w:ind w:leftChars="100" w:left="200"/>
        <w:rPr>
          <w:b/>
          <w:lang w:eastAsia="zh-CN"/>
        </w:rPr>
      </w:pPr>
      <w:r>
        <w:rPr>
          <w:b/>
          <w:lang w:eastAsia="zh-CN"/>
        </w:rPr>
        <w:t xml:space="preserve">b) </w:t>
      </w:r>
      <w:proofErr w:type="gramStart"/>
      <w:r w:rsidRPr="00A1619B">
        <w:rPr>
          <w:b/>
          <w:lang w:eastAsia="zh-CN"/>
        </w:rPr>
        <w:t>the</w:t>
      </w:r>
      <w:proofErr w:type="gramEnd"/>
      <w:r w:rsidRPr="00A1619B">
        <w:rPr>
          <w:b/>
          <w:lang w:eastAsia="zh-CN"/>
        </w:rPr>
        <w:t xml:space="preserve"> paging configuration (i.e. paging cycle, paging search space, </w:t>
      </w:r>
      <w:proofErr w:type="spellStart"/>
      <w:r w:rsidRPr="00A1619B">
        <w:rPr>
          <w:b/>
          <w:lang w:eastAsia="zh-CN"/>
        </w:rPr>
        <w:t>etc</w:t>
      </w:r>
      <w:proofErr w:type="spellEnd"/>
      <w:r w:rsidRPr="00A1619B">
        <w:rPr>
          <w:b/>
          <w:lang w:eastAsia="zh-CN"/>
        </w:rPr>
        <w:t>) of different cells within this area could be same or derived according to PCI.</w:t>
      </w:r>
    </w:p>
    <w:p w14:paraId="3F44DCA8" w14:textId="6E777B45" w:rsidR="00A1619B" w:rsidRDefault="00A1619B" w:rsidP="00AE7E86">
      <w:pPr>
        <w:ind w:leftChars="100" w:left="200"/>
        <w:rPr>
          <w:b/>
          <w:lang w:eastAsia="zh-CN"/>
        </w:rPr>
      </w:pPr>
      <w:r>
        <w:rPr>
          <w:b/>
          <w:lang w:eastAsia="zh-CN"/>
        </w:rPr>
        <w:t xml:space="preserve">c) </w:t>
      </w:r>
      <w:r w:rsidRPr="00A1619B">
        <w:rPr>
          <w:b/>
          <w:lang w:eastAsia="zh-CN"/>
        </w:rPr>
        <w:t>UE goes to read SIB1 only when it needs to access to network</w:t>
      </w:r>
    </w:p>
    <w:p w14:paraId="0EAF1634" w14:textId="780793F5" w:rsidR="00686A42" w:rsidRPr="006750B7" w:rsidRDefault="00686A42" w:rsidP="000B70CF">
      <w:pPr>
        <w:rPr>
          <w:b/>
          <w:lang w:eastAsia="zh-CN"/>
        </w:rPr>
      </w:pPr>
      <w:r>
        <w:rPr>
          <w:b/>
          <w:lang w:eastAsia="zh-CN"/>
        </w:rPr>
        <w:t>Proposal 4: RAN2 to capture in the TR 38.821 the observation and proposed solution for mobility management for idle/inactive UEs in appendix.</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829336C"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3F294B" w:rsidRPr="003F294B">
        <w:t>cell reselection</w:t>
      </w:r>
      <w:r w:rsidR="00020285" w:rsidRPr="00020285">
        <w:t xml:space="preserve"> in NTN</w:t>
      </w:r>
      <w:r w:rsidR="005D3808">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795FE8F5" w14:textId="77777777" w:rsidR="00CC7E97" w:rsidRPr="00387874" w:rsidRDefault="00CC7E97" w:rsidP="00CC7E97">
      <w:pPr>
        <w:rPr>
          <w:b/>
          <w:lang w:eastAsia="zh-CN"/>
        </w:rPr>
      </w:pPr>
      <w:r w:rsidRPr="005F6FC7">
        <w:rPr>
          <w:b/>
          <w:lang w:eastAsia="zh-CN"/>
        </w:rPr>
        <w:t xml:space="preserve">Observation </w:t>
      </w:r>
      <w:r>
        <w:rPr>
          <w:b/>
          <w:lang w:eastAsia="zh-CN"/>
        </w:rPr>
        <w:t>1</w:t>
      </w:r>
      <w:r w:rsidRPr="005F6FC7">
        <w:rPr>
          <w:b/>
          <w:lang w:eastAsia="zh-CN"/>
        </w:rPr>
        <w:t xml:space="preserve">: </w:t>
      </w:r>
      <w:r>
        <w:rPr>
          <w:b/>
          <w:lang w:eastAsia="zh-CN"/>
        </w:rPr>
        <w:t>UE will surfer frequent cell reselection in LEO scenario and</w:t>
      </w:r>
      <w:r w:rsidRPr="000D0A19">
        <w:rPr>
          <w:rFonts w:hint="eastAsia"/>
          <w:b/>
          <w:lang w:eastAsia="zh-CN"/>
        </w:rPr>
        <w:t xml:space="preserve"> </w:t>
      </w:r>
      <w:r w:rsidRPr="000D0A19">
        <w:rPr>
          <w:b/>
          <w:lang w:eastAsia="zh-CN"/>
        </w:rPr>
        <w:t>f</w:t>
      </w:r>
      <w:r w:rsidRPr="005F6FC7">
        <w:rPr>
          <w:b/>
          <w:lang w:eastAsia="zh-CN"/>
        </w:rPr>
        <w:t xml:space="preserve">requent cell reselection </w:t>
      </w:r>
      <w:r>
        <w:rPr>
          <w:b/>
          <w:lang w:eastAsia="zh-CN"/>
        </w:rPr>
        <w:t>needs</w:t>
      </w:r>
      <w:r w:rsidRPr="005F6FC7">
        <w:rPr>
          <w:b/>
          <w:lang w:eastAsia="zh-CN"/>
        </w:rPr>
        <w:t xml:space="preserve"> frequent intra-frequency </w:t>
      </w:r>
      <w:r>
        <w:rPr>
          <w:b/>
          <w:lang w:eastAsia="zh-CN"/>
        </w:rPr>
        <w:t xml:space="preserve">and </w:t>
      </w:r>
      <w:r w:rsidRPr="005F6FC7">
        <w:rPr>
          <w:b/>
          <w:lang w:eastAsia="zh-CN"/>
        </w:rPr>
        <w:t>inter-frequency</w:t>
      </w:r>
      <w:r>
        <w:rPr>
          <w:b/>
          <w:lang w:eastAsia="zh-CN"/>
        </w:rPr>
        <w:t xml:space="preserve"> cell reselection</w:t>
      </w:r>
      <w:r w:rsidRPr="005F6FC7">
        <w:rPr>
          <w:b/>
          <w:lang w:eastAsia="zh-CN"/>
        </w:rPr>
        <w:t xml:space="preserve"> measurement</w:t>
      </w:r>
      <w:r>
        <w:rPr>
          <w:b/>
          <w:lang w:eastAsia="zh-CN"/>
        </w:rPr>
        <w:t>.</w:t>
      </w:r>
    </w:p>
    <w:p w14:paraId="37494D58" w14:textId="77777777" w:rsidR="00CC7E97" w:rsidRDefault="00CC7E97" w:rsidP="00CC7E97">
      <w:pPr>
        <w:rPr>
          <w:b/>
          <w:lang w:eastAsia="zh-CN"/>
        </w:rPr>
      </w:pPr>
      <w:r w:rsidRPr="000D0A19">
        <w:rPr>
          <w:rFonts w:hint="eastAsia"/>
          <w:b/>
          <w:lang w:eastAsia="zh-CN"/>
        </w:rPr>
        <w:t xml:space="preserve">Observation </w:t>
      </w:r>
      <w:r>
        <w:rPr>
          <w:b/>
          <w:lang w:eastAsia="zh-CN"/>
        </w:rPr>
        <w:t>2</w:t>
      </w:r>
      <w:r w:rsidRPr="000D0A19">
        <w:rPr>
          <w:rFonts w:hint="eastAsia"/>
          <w:b/>
          <w:lang w:eastAsia="zh-CN"/>
        </w:rPr>
        <w:t>:</w:t>
      </w:r>
      <w:r>
        <w:rPr>
          <w:b/>
          <w:lang w:eastAsia="zh-CN"/>
        </w:rPr>
        <w:t xml:space="preserve"> frequent cell reselection leads to</w:t>
      </w:r>
      <w:r w:rsidRPr="005F6FC7">
        <w:rPr>
          <w:b/>
          <w:lang w:eastAsia="zh-CN"/>
        </w:rPr>
        <w:t xml:space="preserve"> frequent system information reading, </w:t>
      </w:r>
      <w:r>
        <w:rPr>
          <w:b/>
          <w:lang w:eastAsia="zh-CN"/>
        </w:rPr>
        <w:t>which is</w:t>
      </w:r>
      <w:r w:rsidRPr="005F6FC7">
        <w:rPr>
          <w:b/>
          <w:lang w:eastAsia="zh-CN"/>
        </w:rPr>
        <w:t xml:space="preserve"> </w:t>
      </w:r>
      <w:r>
        <w:rPr>
          <w:b/>
          <w:lang w:eastAsia="zh-CN"/>
        </w:rPr>
        <w:t xml:space="preserve">very </w:t>
      </w:r>
      <w:r w:rsidRPr="005F6FC7">
        <w:rPr>
          <w:b/>
          <w:lang w:eastAsia="zh-CN"/>
        </w:rPr>
        <w:t>power consuming.</w:t>
      </w:r>
    </w:p>
    <w:p w14:paraId="479160D0" w14:textId="77777777" w:rsidR="009E2646" w:rsidRDefault="009E2646" w:rsidP="00CC7E97">
      <w:pPr>
        <w:rPr>
          <w:b/>
          <w:lang w:eastAsia="zh-CN"/>
        </w:rPr>
      </w:pPr>
    </w:p>
    <w:p w14:paraId="7361BBE9" w14:textId="77777777" w:rsidR="00A1619B" w:rsidRDefault="00A1619B" w:rsidP="00A1619B">
      <w:pPr>
        <w:rPr>
          <w:b/>
          <w:lang w:eastAsia="zh-CN"/>
        </w:rPr>
      </w:pPr>
      <w:r w:rsidRPr="00A1409B">
        <w:rPr>
          <w:rFonts w:hint="eastAsia"/>
          <w:b/>
          <w:lang w:eastAsia="zh-CN"/>
        </w:rPr>
        <w:t xml:space="preserve">Proposal 1: </w:t>
      </w:r>
      <w:r w:rsidRPr="00A1409B">
        <w:rPr>
          <w:b/>
          <w:lang w:eastAsia="zh-CN"/>
        </w:rPr>
        <w:t>use satellite ephemeris to assist cell reselection for GNSS-supporting UEs</w:t>
      </w:r>
      <w:r>
        <w:rPr>
          <w:b/>
          <w:lang w:eastAsia="zh-CN"/>
        </w:rPr>
        <w:t xml:space="preserve"> and satellite ephemeris should include some cell level information</w:t>
      </w:r>
      <w:r w:rsidRPr="00A1409B">
        <w:rPr>
          <w:b/>
          <w:lang w:eastAsia="zh-CN"/>
        </w:rPr>
        <w:t>.</w:t>
      </w:r>
    </w:p>
    <w:p w14:paraId="24EF29C7" w14:textId="2F3BF703" w:rsidR="009E2646" w:rsidRDefault="009E2646" w:rsidP="00CC7E97">
      <w:pPr>
        <w:rPr>
          <w:b/>
          <w:lang w:eastAsia="zh-CN"/>
        </w:rPr>
      </w:pPr>
      <w:r w:rsidRPr="00A1409B">
        <w:rPr>
          <w:b/>
          <w:lang w:eastAsia="zh-CN"/>
        </w:rPr>
        <w:t>Proposal 2: the serving cell could broadcast the next cells information (i.e. frequency, PCI) to assist cell reselection for UEs without supporting GNSS.</w:t>
      </w:r>
    </w:p>
    <w:p w14:paraId="37C6B409" w14:textId="77777777" w:rsidR="00A1619B" w:rsidRDefault="00A1619B" w:rsidP="00A1619B">
      <w:pPr>
        <w:rPr>
          <w:b/>
          <w:lang w:eastAsia="zh-CN"/>
        </w:rPr>
      </w:pPr>
      <w:r>
        <w:rPr>
          <w:b/>
          <w:lang w:eastAsia="zh-CN"/>
        </w:rPr>
        <w:t>Proposal 3: in order to reduce SIB1 reading overhead, a new area could be defined. In this area,</w:t>
      </w:r>
    </w:p>
    <w:p w14:paraId="5CF58460" w14:textId="77777777" w:rsidR="00A1619B" w:rsidRDefault="00A1619B" w:rsidP="00A1619B">
      <w:pPr>
        <w:ind w:leftChars="100" w:left="200"/>
        <w:rPr>
          <w:b/>
          <w:lang w:eastAsia="zh-CN"/>
        </w:rPr>
      </w:pPr>
      <w:r>
        <w:rPr>
          <w:b/>
          <w:lang w:eastAsia="zh-CN"/>
        </w:rPr>
        <w:t xml:space="preserve">a) </w:t>
      </w:r>
      <w:r w:rsidRPr="00A1619B">
        <w:rPr>
          <w:b/>
          <w:lang w:eastAsia="zh-CN"/>
        </w:rPr>
        <w:t>UE could just read MIB but read SIB1 just once when entering this area</w:t>
      </w:r>
    </w:p>
    <w:p w14:paraId="51E43F2D" w14:textId="77777777" w:rsidR="00A1619B" w:rsidRDefault="00A1619B" w:rsidP="00A1619B">
      <w:pPr>
        <w:ind w:leftChars="100" w:left="200"/>
        <w:rPr>
          <w:b/>
          <w:lang w:eastAsia="zh-CN"/>
        </w:rPr>
      </w:pPr>
      <w:r>
        <w:rPr>
          <w:b/>
          <w:lang w:eastAsia="zh-CN"/>
        </w:rPr>
        <w:t xml:space="preserve">b) </w:t>
      </w:r>
      <w:proofErr w:type="gramStart"/>
      <w:r w:rsidRPr="00A1619B">
        <w:rPr>
          <w:b/>
          <w:lang w:eastAsia="zh-CN"/>
        </w:rPr>
        <w:t>the</w:t>
      </w:r>
      <w:proofErr w:type="gramEnd"/>
      <w:r w:rsidRPr="00A1619B">
        <w:rPr>
          <w:b/>
          <w:lang w:eastAsia="zh-CN"/>
        </w:rPr>
        <w:t xml:space="preserve"> paging configuration (i.e. paging cycle, paging search space, </w:t>
      </w:r>
      <w:proofErr w:type="spellStart"/>
      <w:r w:rsidRPr="00A1619B">
        <w:rPr>
          <w:b/>
          <w:lang w:eastAsia="zh-CN"/>
        </w:rPr>
        <w:t>etc</w:t>
      </w:r>
      <w:proofErr w:type="spellEnd"/>
      <w:r w:rsidRPr="00A1619B">
        <w:rPr>
          <w:b/>
          <w:lang w:eastAsia="zh-CN"/>
        </w:rPr>
        <w:t>) of different cells within this area could be same or derived according to PCI.</w:t>
      </w:r>
    </w:p>
    <w:p w14:paraId="23AC8739" w14:textId="0FCD3535" w:rsidR="00E44657" w:rsidRDefault="00A1619B" w:rsidP="00AE7E86">
      <w:pPr>
        <w:ind w:firstLine="200"/>
        <w:rPr>
          <w:b/>
          <w:lang w:eastAsia="zh-CN"/>
        </w:rPr>
      </w:pPr>
      <w:r>
        <w:rPr>
          <w:b/>
          <w:lang w:eastAsia="zh-CN"/>
        </w:rPr>
        <w:t xml:space="preserve">c) </w:t>
      </w:r>
      <w:r w:rsidRPr="00A1619B">
        <w:rPr>
          <w:b/>
          <w:lang w:eastAsia="zh-CN"/>
        </w:rPr>
        <w:t>UE goes to read SIB1 only when it needs to access to network</w:t>
      </w:r>
      <w:bookmarkEnd w:id="2"/>
    </w:p>
    <w:p w14:paraId="5E073D2D" w14:textId="080FC4E6" w:rsidR="00686A42" w:rsidRPr="00686A42" w:rsidRDefault="00686A42" w:rsidP="000D7754">
      <w:pPr>
        <w:rPr>
          <w:b/>
          <w:lang w:eastAsia="zh-CN"/>
        </w:rPr>
      </w:pPr>
      <w:r>
        <w:rPr>
          <w:b/>
          <w:lang w:eastAsia="zh-CN"/>
        </w:rPr>
        <w:t>Proposal 4: RAN2 to capture in the TR 38.821 the observation and proposed solution for mobility management for idle/inactive UEs in appendix.</w:t>
      </w:r>
    </w:p>
    <w:p w14:paraId="34E976D5" w14:textId="77777777" w:rsidR="00866525" w:rsidRDefault="00866525" w:rsidP="00866525">
      <w:pPr>
        <w:pStyle w:val="1"/>
        <w:rPr>
          <w:lang w:eastAsia="zh-CN"/>
        </w:rPr>
      </w:pPr>
      <w:r>
        <w:rPr>
          <w:rFonts w:hint="eastAsia"/>
          <w:lang w:eastAsia="zh-CN"/>
        </w:rPr>
        <w:t>References</w:t>
      </w:r>
    </w:p>
    <w:p w14:paraId="0E94586F" w14:textId="421822BB" w:rsidR="000D7754" w:rsidRDefault="000D7754" w:rsidP="00E16156">
      <w:pPr>
        <w:rPr>
          <w:lang w:eastAsia="zh-CN"/>
        </w:rPr>
      </w:pPr>
      <w:r>
        <w:rPr>
          <w:lang w:eastAsia="zh-CN"/>
        </w:rPr>
        <w:t>[</w:t>
      </w:r>
      <w:r w:rsidR="00686A42">
        <w:rPr>
          <w:lang w:eastAsia="zh-CN"/>
        </w:rPr>
        <w:t>1</w:t>
      </w:r>
      <w:r>
        <w:rPr>
          <w:lang w:eastAsia="zh-CN"/>
        </w:rPr>
        <w:t>] TS 38.304,</w:t>
      </w:r>
      <w:r w:rsidR="00AB3A61">
        <w:rPr>
          <w:lang w:eastAsia="zh-CN"/>
        </w:rPr>
        <w:t xml:space="preserve"> </w:t>
      </w:r>
      <w:r w:rsidR="00AB3A61" w:rsidRPr="00AB3A61">
        <w:rPr>
          <w:lang w:eastAsia="zh-CN"/>
        </w:rPr>
        <w:t xml:space="preserve">User Equipment (UE) procedures in </w:t>
      </w:r>
      <w:proofErr w:type="gramStart"/>
      <w:r w:rsidR="00AB3A61" w:rsidRPr="00AB3A61">
        <w:rPr>
          <w:lang w:eastAsia="zh-CN"/>
        </w:rPr>
        <w:t>Idle</w:t>
      </w:r>
      <w:proofErr w:type="gramEnd"/>
      <w:r w:rsidR="00AB3A61" w:rsidRPr="00AB3A61">
        <w:rPr>
          <w:lang w:eastAsia="zh-CN"/>
        </w:rPr>
        <w:t xml:space="preserve"> mode and RRC Inactive state</w:t>
      </w:r>
    </w:p>
    <w:p w14:paraId="60015D9B" w14:textId="0043D831" w:rsidR="00686A42" w:rsidRDefault="00686A42" w:rsidP="00686A42">
      <w:pPr>
        <w:pStyle w:val="1"/>
        <w:rPr>
          <w:lang w:eastAsia="zh-CN"/>
        </w:rPr>
      </w:pPr>
      <w:r>
        <w:rPr>
          <w:rFonts w:hint="eastAsia"/>
          <w:lang w:eastAsia="zh-CN"/>
        </w:rPr>
        <w:t>Appendix</w:t>
      </w:r>
    </w:p>
    <w:p w14:paraId="35BF2038" w14:textId="12846367" w:rsidR="00686A42" w:rsidRDefault="00686A42" w:rsidP="00686A42">
      <w:pPr>
        <w:pStyle w:val="3"/>
        <w:numPr>
          <w:ilvl w:val="0"/>
          <w:numId w:val="0"/>
        </w:numPr>
        <w:rPr>
          <w:sz w:val="28"/>
        </w:rPr>
      </w:pPr>
      <w:bookmarkStart w:id="8" w:name="_Toc6220007"/>
      <w:r w:rsidRPr="00686A42">
        <w:rPr>
          <w:sz w:val="28"/>
        </w:rPr>
        <w:t xml:space="preserve">7.3.1 </w:t>
      </w:r>
      <w:r w:rsidRPr="00686A42">
        <w:rPr>
          <w:sz w:val="28"/>
        </w:rPr>
        <w:tab/>
        <w:t>Idle mode mobility enhancements</w:t>
      </w:r>
      <w:bookmarkEnd w:id="8"/>
    </w:p>
    <w:p w14:paraId="5E57CCE0" w14:textId="77777777" w:rsidR="00686A42" w:rsidRDefault="00686A42" w:rsidP="00686A42">
      <w:pPr>
        <w:rPr>
          <w:lang w:eastAsia="zh-CN"/>
        </w:rPr>
      </w:pPr>
      <w:r>
        <w:rPr>
          <w:lang w:eastAsia="zh-CN"/>
        </w:rPr>
        <w:t>In</w:t>
      </w:r>
      <w:r>
        <w:rPr>
          <w:rFonts w:hint="eastAsia"/>
          <w:lang w:eastAsia="zh-CN"/>
        </w:rPr>
        <w:t xml:space="preserve"> LEO scenario</w:t>
      </w:r>
      <w:r>
        <w:rPr>
          <w:lang w:eastAsia="zh-CN"/>
        </w:rPr>
        <w:t xml:space="preserve"> with moving beams</w:t>
      </w:r>
      <w:r>
        <w:rPr>
          <w:rFonts w:hint="eastAsia"/>
          <w:lang w:eastAsia="zh-CN"/>
        </w:rPr>
        <w:t>, the idle</w:t>
      </w:r>
      <w:r>
        <w:rPr>
          <w:lang w:eastAsia="zh-CN"/>
        </w:rPr>
        <w:t>/inactive</w:t>
      </w:r>
      <w:r>
        <w:rPr>
          <w:rFonts w:hint="eastAsia"/>
          <w:lang w:eastAsia="zh-CN"/>
        </w:rPr>
        <w:t xml:space="preserve"> UE will suffer frequent cell reselection due to the high speed motion of </w:t>
      </w:r>
      <w:r>
        <w:rPr>
          <w:lang w:eastAsia="zh-CN"/>
        </w:rPr>
        <w:t xml:space="preserve">satellites. According to the current cell reselection measurement rules, UE will perform intra-frequency measurements when </w:t>
      </w:r>
      <w:r w:rsidRPr="00367C71">
        <w:rPr>
          <w:lang w:eastAsia="zh-CN"/>
        </w:rPr>
        <w:t xml:space="preserve">the serving cell fulfils </w:t>
      </w:r>
      <w:proofErr w:type="spellStart"/>
      <w:r w:rsidRPr="00367C71">
        <w:t>S</w:t>
      </w:r>
      <w:r w:rsidRPr="00367C71">
        <w:rPr>
          <w:lang w:eastAsia="ja-JP"/>
        </w:rPr>
        <w:t>rxlev</w:t>
      </w:r>
      <w:proofErr w:type="spellEnd"/>
      <w:r w:rsidRPr="00367C71">
        <w:rPr>
          <w:vertAlign w:val="subscript"/>
        </w:rPr>
        <w:t xml:space="preserve"> </w:t>
      </w:r>
      <w:r>
        <w:rPr>
          <w:rFonts w:ascii="宋体" w:hAnsi="宋体" w:hint="eastAsia"/>
        </w:rPr>
        <w:t>≤</w:t>
      </w:r>
      <w:r>
        <w:t xml:space="preserve"> </w:t>
      </w:r>
      <w:proofErr w:type="spellStart"/>
      <w:proofErr w:type="gramStart"/>
      <w:r w:rsidRPr="00367C71">
        <w:t>S</w:t>
      </w:r>
      <w:r w:rsidRPr="00367C71">
        <w:rPr>
          <w:vertAlign w:val="subscript"/>
          <w:lang w:eastAsia="ja-JP"/>
        </w:rPr>
        <w:t>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w:t>
      </w:r>
      <w:proofErr w:type="gramEnd"/>
      <w:r>
        <w:rPr>
          <w:lang w:eastAsia="zh-CN"/>
        </w:rPr>
        <w:t xml:space="preserve"> and UE will perform inter-frequency measurements when there is a NR frequency with higher priority than the current frequency, or there is a NR frequency with equal or lower priority than the current frequency and the serving cell fulfils </w:t>
      </w:r>
      <w:proofErr w:type="spellStart"/>
      <w:r w:rsidRPr="00367C71">
        <w:t>S</w:t>
      </w:r>
      <w:r w:rsidRPr="00367C71">
        <w:rPr>
          <w:lang w:eastAsia="ja-JP"/>
        </w:rPr>
        <w:t>rxlev</w:t>
      </w:r>
      <w:proofErr w:type="spellEnd"/>
      <w:r>
        <w:t xml:space="preserve"> </w:t>
      </w:r>
      <w:r>
        <w:rPr>
          <w:rFonts w:ascii="宋体" w:hAnsi="宋体" w:hint="eastAsia"/>
        </w:rPr>
        <w:t>≤</w:t>
      </w:r>
      <w:r w:rsidRPr="00367C71">
        <w:t xml:space="preserve"> </w:t>
      </w:r>
      <w:proofErr w:type="spellStart"/>
      <w:r w:rsidRPr="00367C71">
        <w:t>S</w:t>
      </w:r>
      <w:r w:rsidRPr="00367C71">
        <w:rPr>
          <w:vertAlign w:val="subscript"/>
          <w:lang w:eastAsia="ja-JP"/>
        </w:rPr>
        <w:t>nonI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Then, UE has to perform frequent intra-frequency measurement or inter-frequency measurement during cell reselection, however, which is UE hardware resource and power consuming. Moreover, UE has to read SIB1 and OSI frequently after changing camping cell. Considering that the camping time of one cell with 200km radium may be few minutes, the frequent reading system also will consume a lots of power.</w:t>
      </w:r>
    </w:p>
    <w:p w14:paraId="695BA329" w14:textId="2F35960F" w:rsidR="00686A42" w:rsidRDefault="00A1619B" w:rsidP="00686A42">
      <w:pPr>
        <w:rPr>
          <w:lang w:eastAsia="zh-CN"/>
        </w:rPr>
      </w:pPr>
      <w:r>
        <w:rPr>
          <w:lang w:eastAsia="zh-CN"/>
        </w:rPr>
        <w:t>F</w:t>
      </w:r>
      <w:r w:rsidRPr="00A1409B">
        <w:rPr>
          <w:lang w:eastAsia="zh-CN"/>
        </w:rPr>
        <w:t>or UE with supporting GNSS, it could obtain its location in any time. If satellite ephemeris is given at UE side, the UE could determine the target cell based on its location and satellite ephemeris. In this way, cell reselection measurement could be avoided</w:t>
      </w:r>
      <w:r>
        <w:rPr>
          <w:lang w:eastAsia="zh-CN"/>
        </w:rPr>
        <w:t xml:space="preserve">. In order to do this, satellite ephemeris should be extended to include some cell level information, e.g. cell ID, frequency, PCI. If possible, the footprint of cells on earth, or some information used to deduce the footprint also should be included in satellite to ensure UE could determine the target cell </w:t>
      </w:r>
      <w:r w:rsidRPr="00B23C02">
        <w:rPr>
          <w:lang w:eastAsia="zh-CN"/>
        </w:rPr>
        <w:t>accurately</w:t>
      </w:r>
      <w:r>
        <w:rPr>
          <w:lang w:eastAsia="zh-CN"/>
        </w:rPr>
        <w:t xml:space="preserve">. If this could not be done, UE could determine the cell list to be measured based on its location and the satellite ephemeris, and then conducts measurement on those cells, and determine the target cell based on measurement results. In this way, the cell reselection measurement could be avoided or reduced. </w:t>
      </w:r>
    </w:p>
    <w:p w14:paraId="260FB59E" w14:textId="77777777" w:rsidR="00A1619B" w:rsidRDefault="00A1619B" w:rsidP="00A1619B">
      <w:pPr>
        <w:rPr>
          <w:lang w:eastAsia="zh-CN"/>
        </w:rPr>
      </w:pPr>
      <w:r>
        <w:rPr>
          <w:lang w:eastAsia="zh-CN"/>
        </w:rPr>
        <w:t xml:space="preserve">For UE without supporting GNSS, it cannot determine target cell based on satellite ephemeris and its location. But the serving cell could assist UE to determine the target cells. We </w:t>
      </w:r>
      <w:r w:rsidRPr="00321A19">
        <w:rPr>
          <w:lang w:eastAsia="zh-CN"/>
        </w:rPr>
        <w:t>summarize</w:t>
      </w:r>
      <w:r>
        <w:rPr>
          <w:lang w:eastAsia="zh-CN"/>
        </w:rPr>
        <w:t xml:space="preserve"> the four scenarios for the following figure:</w:t>
      </w:r>
    </w:p>
    <w:p w14:paraId="43B72818" w14:textId="77777777" w:rsidR="00A1619B" w:rsidRDefault="00A1619B" w:rsidP="00A1619B">
      <w:r>
        <w:t>Scenario 1: UE is stationary or low speed moving</w:t>
      </w:r>
    </w:p>
    <w:p w14:paraId="6489F550" w14:textId="77777777" w:rsidR="00A1619B" w:rsidRDefault="00A1619B" w:rsidP="00A1619B">
      <w:r>
        <w:t>Scenario 2: UE is high speed moving with the same direction with satellite</w:t>
      </w:r>
    </w:p>
    <w:p w14:paraId="1B94DAAD" w14:textId="77777777" w:rsidR="00A1619B" w:rsidRDefault="00A1619B" w:rsidP="00A1619B">
      <w:r>
        <w:t>Scenario 3: UE is high speed moving with the contrary direction with satellite</w:t>
      </w:r>
    </w:p>
    <w:p w14:paraId="3895E5CE" w14:textId="77777777" w:rsidR="00A1619B" w:rsidRPr="00B04678" w:rsidRDefault="00A1619B" w:rsidP="00A1619B">
      <w:pPr>
        <w:rPr>
          <w:rFonts w:ascii="Arial Narrow" w:eastAsia="Malgun Gothic" w:hAnsi="Arial Narrow"/>
          <w:color w:val="FF0000"/>
          <w:sz w:val="22"/>
          <w:lang w:eastAsia="ko-KR"/>
        </w:rPr>
      </w:pPr>
      <w:r>
        <w:t>Scenario 4: UE is moving with the non-</w:t>
      </w:r>
      <w:r w:rsidRPr="00BF593A">
        <w:t>paralleled</w:t>
      </w:r>
      <w:r>
        <w:t xml:space="preserve"> direction with satellite</w:t>
      </w:r>
    </w:p>
    <w:p w14:paraId="699DEA32" w14:textId="77777777" w:rsidR="00A1619B" w:rsidRDefault="00A1619B" w:rsidP="00A1619B">
      <w:pPr>
        <w:jc w:val="center"/>
      </w:pPr>
      <w:r>
        <w:object w:dxaOrig="8385" w:dyaOrig="5970" w14:anchorId="3BF0F5BA">
          <v:shape id="_x0000_i1026" type="#_x0000_t75" style="width:249.65pt;height:177.2pt" o:ole="">
            <v:imagedata r:id="rId8" o:title=""/>
          </v:shape>
          <o:OLEObject Type="Embed" ProgID="Visio.Drawing.15" ShapeID="_x0000_i1026" DrawAspect="Content" ObjectID="_1627455307" r:id="rId10"/>
        </w:object>
      </w:r>
    </w:p>
    <w:p w14:paraId="6A2E829D" w14:textId="77777777" w:rsidR="00A1619B" w:rsidRPr="00B04678" w:rsidRDefault="00A1619B" w:rsidP="00A1619B">
      <w:pPr>
        <w:rPr>
          <w:rFonts w:eastAsiaTheme="minorEastAsia"/>
          <w:lang w:eastAsia="zh-CN"/>
        </w:rPr>
      </w:pPr>
      <w:r>
        <w:rPr>
          <w:rFonts w:eastAsiaTheme="minorEastAsia"/>
          <w:lang w:eastAsia="zh-CN"/>
        </w:rPr>
        <w:t xml:space="preserve">It could be observed that the next UE’s serving cell must be cell 2 for scenario 1 and the next serving cell of the UE may not be cell 2 for scenario 2-4. However, the use cases of scenario2-4 are not very common. </w:t>
      </w:r>
      <w:r>
        <w:rPr>
          <w:lang w:eastAsia="zh-CN"/>
        </w:rPr>
        <w:t>The serving cell could broadcast the next cells information (i.e. frequency, PCI) to UE according to satellite ephemeris (for example, cell 1 broadcasts the information of cell 2 and cell 3), and UE measure those cells with high priority. Once the quality of one of those cells exceeds one threshold, the UE will reselect to this cell. If UE could find a suitable cell from those cells, UE could fall back to cell reselection measurement according to the current configuration of SIB2-SIB5. By this, the cell reselection measurement overhead could be reduced because UE only need to measure few frequency with known PCI to find the target cell with high probability.</w:t>
      </w:r>
    </w:p>
    <w:p w14:paraId="7B8F4A69" w14:textId="523AAEA6" w:rsidR="00686A42" w:rsidRPr="00686A42" w:rsidRDefault="00686A42" w:rsidP="00686A42">
      <w:pPr>
        <w:rPr>
          <w:lang w:eastAsia="zh-CN"/>
        </w:rPr>
      </w:pPr>
    </w:p>
    <w:p w14:paraId="5569FE90" w14:textId="77777777" w:rsidR="00686A42" w:rsidRPr="009E2646" w:rsidRDefault="00686A42" w:rsidP="009E2646"/>
    <w:sectPr w:rsidR="00686A42" w:rsidRPr="009E2646"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68F0C" w14:textId="77777777" w:rsidR="00282523" w:rsidRDefault="00282523">
      <w:pPr>
        <w:spacing w:after="0"/>
      </w:pPr>
      <w:r>
        <w:separator/>
      </w:r>
    </w:p>
  </w:endnote>
  <w:endnote w:type="continuationSeparator" w:id="0">
    <w:p w14:paraId="3C40F56B" w14:textId="77777777" w:rsidR="00282523" w:rsidRDefault="00282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9EB65" w14:textId="77777777" w:rsidR="00282523" w:rsidRDefault="00282523">
      <w:pPr>
        <w:spacing w:after="0"/>
      </w:pPr>
      <w:r>
        <w:separator/>
      </w:r>
    </w:p>
  </w:footnote>
  <w:footnote w:type="continuationSeparator" w:id="0">
    <w:p w14:paraId="005F7D39" w14:textId="77777777" w:rsidR="00282523" w:rsidRDefault="002825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EBC448B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0F0975B0"/>
    <w:multiLevelType w:val="hybridMultilevel"/>
    <w:tmpl w:val="61DEFC66"/>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8D0869"/>
    <w:multiLevelType w:val="hybridMultilevel"/>
    <w:tmpl w:val="9D347B7A"/>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4"/>
  </w:num>
  <w:num w:numId="9">
    <w:abstractNumId w:val="16"/>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0"/>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num>
  <w:num w:numId="18">
    <w:abstractNumId w:val="10"/>
  </w:num>
  <w:num w:numId="19">
    <w:abstractNumId w:val="21"/>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7"/>
  </w:num>
  <w:num w:numId="2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408"/>
    <w:rsid w:val="00004E61"/>
    <w:rsid w:val="00013571"/>
    <w:rsid w:val="00020285"/>
    <w:rsid w:val="00026907"/>
    <w:rsid w:val="00027B88"/>
    <w:rsid w:val="00035740"/>
    <w:rsid w:val="00035A70"/>
    <w:rsid w:val="00057506"/>
    <w:rsid w:val="00062C81"/>
    <w:rsid w:val="00070A2C"/>
    <w:rsid w:val="000712C4"/>
    <w:rsid w:val="000725DA"/>
    <w:rsid w:val="0007380E"/>
    <w:rsid w:val="00097277"/>
    <w:rsid w:val="000A2B55"/>
    <w:rsid w:val="000B45F5"/>
    <w:rsid w:val="000B527D"/>
    <w:rsid w:val="000B55BA"/>
    <w:rsid w:val="000B5E6C"/>
    <w:rsid w:val="000B70CF"/>
    <w:rsid w:val="000C6C7A"/>
    <w:rsid w:val="000D0A19"/>
    <w:rsid w:val="000D4314"/>
    <w:rsid w:val="000D4602"/>
    <w:rsid w:val="000D7754"/>
    <w:rsid w:val="000F5C43"/>
    <w:rsid w:val="001036D0"/>
    <w:rsid w:val="00103AD0"/>
    <w:rsid w:val="00131E9B"/>
    <w:rsid w:val="00136448"/>
    <w:rsid w:val="00141503"/>
    <w:rsid w:val="00142078"/>
    <w:rsid w:val="00145F16"/>
    <w:rsid w:val="00147254"/>
    <w:rsid w:val="0015059C"/>
    <w:rsid w:val="001526DB"/>
    <w:rsid w:val="001569EF"/>
    <w:rsid w:val="00157A0C"/>
    <w:rsid w:val="00157B7E"/>
    <w:rsid w:val="00172730"/>
    <w:rsid w:val="00172ACB"/>
    <w:rsid w:val="00181168"/>
    <w:rsid w:val="001816D9"/>
    <w:rsid w:val="001A267D"/>
    <w:rsid w:val="001A4E52"/>
    <w:rsid w:val="001B4DEC"/>
    <w:rsid w:val="001C584E"/>
    <w:rsid w:val="001D31BA"/>
    <w:rsid w:val="001E2752"/>
    <w:rsid w:val="001F2026"/>
    <w:rsid w:val="0020195E"/>
    <w:rsid w:val="00205835"/>
    <w:rsid w:val="00223C39"/>
    <w:rsid w:val="0022502A"/>
    <w:rsid w:val="00227115"/>
    <w:rsid w:val="002377EE"/>
    <w:rsid w:val="00240E1B"/>
    <w:rsid w:val="002506FF"/>
    <w:rsid w:val="00254D66"/>
    <w:rsid w:val="002667D7"/>
    <w:rsid w:val="00281172"/>
    <w:rsid w:val="00282523"/>
    <w:rsid w:val="002831A4"/>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1A19"/>
    <w:rsid w:val="003234BE"/>
    <w:rsid w:val="00344445"/>
    <w:rsid w:val="00345502"/>
    <w:rsid w:val="003469BF"/>
    <w:rsid w:val="0035063C"/>
    <w:rsid w:val="00354E70"/>
    <w:rsid w:val="00356AEC"/>
    <w:rsid w:val="0036170E"/>
    <w:rsid w:val="00365D18"/>
    <w:rsid w:val="00367C71"/>
    <w:rsid w:val="00376B98"/>
    <w:rsid w:val="00380117"/>
    <w:rsid w:val="00383136"/>
    <w:rsid w:val="00387874"/>
    <w:rsid w:val="00390673"/>
    <w:rsid w:val="00390952"/>
    <w:rsid w:val="003A3173"/>
    <w:rsid w:val="003B3012"/>
    <w:rsid w:val="003B55A6"/>
    <w:rsid w:val="003C584C"/>
    <w:rsid w:val="003E02EE"/>
    <w:rsid w:val="003E252C"/>
    <w:rsid w:val="003E3F80"/>
    <w:rsid w:val="003F1E34"/>
    <w:rsid w:val="003F294B"/>
    <w:rsid w:val="003F4F8E"/>
    <w:rsid w:val="003F54C2"/>
    <w:rsid w:val="003F629A"/>
    <w:rsid w:val="003F6A48"/>
    <w:rsid w:val="003F7B4D"/>
    <w:rsid w:val="0040645B"/>
    <w:rsid w:val="00416574"/>
    <w:rsid w:val="0043310C"/>
    <w:rsid w:val="00436454"/>
    <w:rsid w:val="00443C82"/>
    <w:rsid w:val="00446772"/>
    <w:rsid w:val="00455EC9"/>
    <w:rsid w:val="004706A0"/>
    <w:rsid w:val="004B0955"/>
    <w:rsid w:val="004C2615"/>
    <w:rsid w:val="004D59A1"/>
    <w:rsid w:val="004E0014"/>
    <w:rsid w:val="004F0207"/>
    <w:rsid w:val="004F5A8B"/>
    <w:rsid w:val="00503128"/>
    <w:rsid w:val="005041C5"/>
    <w:rsid w:val="005057F4"/>
    <w:rsid w:val="00512DA2"/>
    <w:rsid w:val="00516B3F"/>
    <w:rsid w:val="00525631"/>
    <w:rsid w:val="00525CD5"/>
    <w:rsid w:val="00532759"/>
    <w:rsid w:val="00540CAB"/>
    <w:rsid w:val="00540E48"/>
    <w:rsid w:val="00554559"/>
    <w:rsid w:val="0055756D"/>
    <w:rsid w:val="00565AAE"/>
    <w:rsid w:val="00567147"/>
    <w:rsid w:val="0057135F"/>
    <w:rsid w:val="00572124"/>
    <w:rsid w:val="00574477"/>
    <w:rsid w:val="005856BC"/>
    <w:rsid w:val="00594C12"/>
    <w:rsid w:val="005B748F"/>
    <w:rsid w:val="005C200E"/>
    <w:rsid w:val="005D3808"/>
    <w:rsid w:val="005D625B"/>
    <w:rsid w:val="005F3C07"/>
    <w:rsid w:val="005F6FC7"/>
    <w:rsid w:val="00632207"/>
    <w:rsid w:val="00632C39"/>
    <w:rsid w:val="00634A09"/>
    <w:rsid w:val="00637F7F"/>
    <w:rsid w:val="00642666"/>
    <w:rsid w:val="006528E5"/>
    <w:rsid w:val="0067313F"/>
    <w:rsid w:val="006750B7"/>
    <w:rsid w:val="00676875"/>
    <w:rsid w:val="00686A42"/>
    <w:rsid w:val="00693B1B"/>
    <w:rsid w:val="00694E54"/>
    <w:rsid w:val="006A0BAE"/>
    <w:rsid w:val="006A30A0"/>
    <w:rsid w:val="006B14DF"/>
    <w:rsid w:val="006B329C"/>
    <w:rsid w:val="006B5078"/>
    <w:rsid w:val="006C14FE"/>
    <w:rsid w:val="006C4087"/>
    <w:rsid w:val="006D1561"/>
    <w:rsid w:val="006D6323"/>
    <w:rsid w:val="007022DE"/>
    <w:rsid w:val="00707E37"/>
    <w:rsid w:val="00717540"/>
    <w:rsid w:val="00727460"/>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B63AF"/>
    <w:rsid w:val="007E219D"/>
    <w:rsid w:val="00802814"/>
    <w:rsid w:val="0080301D"/>
    <w:rsid w:val="00804D38"/>
    <w:rsid w:val="00804E62"/>
    <w:rsid w:val="008159E6"/>
    <w:rsid w:val="00824F33"/>
    <w:rsid w:val="00835FA9"/>
    <w:rsid w:val="008403FA"/>
    <w:rsid w:val="00841130"/>
    <w:rsid w:val="00866525"/>
    <w:rsid w:val="00867501"/>
    <w:rsid w:val="0087009F"/>
    <w:rsid w:val="0087224B"/>
    <w:rsid w:val="00874490"/>
    <w:rsid w:val="008765A0"/>
    <w:rsid w:val="00880810"/>
    <w:rsid w:val="008A5018"/>
    <w:rsid w:val="008A6527"/>
    <w:rsid w:val="008C0D0D"/>
    <w:rsid w:val="008C3B9C"/>
    <w:rsid w:val="008E39CB"/>
    <w:rsid w:val="008E5218"/>
    <w:rsid w:val="008E7896"/>
    <w:rsid w:val="008F1103"/>
    <w:rsid w:val="00900026"/>
    <w:rsid w:val="00906EC6"/>
    <w:rsid w:val="00915A64"/>
    <w:rsid w:val="0092156C"/>
    <w:rsid w:val="00922133"/>
    <w:rsid w:val="00945976"/>
    <w:rsid w:val="009508B4"/>
    <w:rsid w:val="00964241"/>
    <w:rsid w:val="00964F0F"/>
    <w:rsid w:val="0099009B"/>
    <w:rsid w:val="00990136"/>
    <w:rsid w:val="009A44D3"/>
    <w:rsid w:val="009A6B38"/>
    <w:rsid w:val="009C557E"/>
    <w:rsid w:val="009D1869"/>
    <w:rsid w:val="009D4E5E"/>
    <w:rsid w:val="009E2646"/>
    <w:rsid w:val="00A01533"/>
    <w:rsid w:val="00A03008"/>
    <w:rsid w:val="00A0619E"/>
    <w:rsid w:val="00A07F6E"/>
    <w:rsid w:val="00A1409B"/>
    <w:rsid w:val="00A1619B"/>
    <w:rsid w:val="00A217AE"/>
    <w:rsid w:val="00A3051B"/>
    <w:rsid w:val="00A30C8F"/>
    <w:rsid w:val="00A31397"/>
    <w:rsid w:val="00A40E82"/>
    <w:rsid w:val="00A52D31"/>
    <w:rsid w:val="00A53FB9"/>
    <w:rsid w:val="00A54CF4"/>
    <w:rsid w:val="00A60190"/>
    <w:rsid w:val="00A60806"/>
    <w:rsid w:val="00A66248"/>
    <w:rsid w:val="00A710A6"/>
    <w:rsid w:val="00A74B4F"/>
    <w:rsid w:val="00A864A1"/>
    <w:rsid w:val="00A91631"/>
    <w:rsid w:val="00AA3029"/>
    <w:rsid w:val="00AB0264"/>
    <w:rsid w:val="00AB3A61"/>
    <w:rsid w:val="00AC1B0E"/>
    <w:rsid w:val="00AE047A"/>
    <w:rsid w:val="00AE7E86"/>
    <w:rsid w:val="00B03AAC"/>
    <w:rsid w:val="00B067A7"/>
    <w:rsid w:val="00B0743F"/>
    <w:rsid w:val="00B15017"/>
    <w:rsid w:val="00B1713A"/>
    <w:rsid w:val="00B2155B"/>
    <w:rsid w:val="00B23C02"/>
    <w:rsid w:val="00B318FB"/>
    <w:rsid w:val="00B3656E"/>
    <w:rsid w:val="00B42A1C"/>
    <w:rsid w:val="00B54B84"/>
    <w:rsid w:val="00B57542"/>
    <w:rsid w:val="00B6668C"/>
    <w:rsid w:val="00B66C10"/>
    <w:rsid w:val="00B723D5"/>
    <w:rsid w:val="00B755A7"/>
    <w:rsid w:val="00B921FF"/>
    <w:rsid w:val="00B9758B"/>
    <w:rsid w:val="00BC4651"/>
    <w:rsid w:val="00BC7131"/>
    <w:rsid w:val="00BD16CD"/>
    <w:rsid w:val="00BD4B28"/>
    <w:rsid w:val="00BE74D2"/>
    <w:rsid w:val="00BF22DA"/>
    <w:rsid w:val="00BF68BB"/>
    <w:rsid w:val="00C12F42"/>
    <w:rsid w:val="00C14A68"/>
    <w:rsid w:val="00C4631C"/>
    <w:rsid w:val="00C468B4"/>
    <w:rsid w:val="00C51370"/>
    <w:rsid w:val="00C60EDB"/>
    <w:rsid w:val="00C6194A"/>
    <w:rsid w:val="00C85230"/>
    <w:rsid w:val="00C91D0B"/>
    <w:rsid w:val="00C97C3E"/>
    <w:rsid w:val="00CC487F"/>
    <w:rsid w:val="00CC6762"/>
    <w:rsid w:val="00CC7E97"/>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6716F"/>
    <w:rsid w:val="00D70263"/>
    <w:rsid w:val="00D77ED6"/>
    <w:rsid w:val="00D94DFA"/>
    <w:rsid w:val="00DA4EDB"/>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3C98"/>
    <w:rsid w:val="00E440A0"/>
    <w:rsid w:val="00E44657"/>
    <w:rsid w:val="00E56456"/>
    <w:rsid w:val="00E611D9"/>
    <w:rsid w:val="00E64E18"/>
    <w:rsid w:val="00EA268A"/>
    <w:rsid w:val="00EA30F2"/>
    <w:rsid w:val="00EB4299"/>
    <w:rsid w:val="00EB61D8"/>
    <w:rsid w:val="00EB765B"/>
    <w:rsid w:val="00EC60BD"/>
    <w:rsid w:val="00EC6302"/>
    <w:rsid w:val="00EC7BD5"/>
    <w:rsid w:val="00EE4916"/>
    <w:rsid w:val="00EF0CC1"/>
    <w:rsid w:val="00F03D94"/>
    <w:rsid w:val="00F13027"/>
    <w:rsid w:val="00F146FC"/>
    <w:rsid w:val="00F15F3C"/>
    <w:rsid w:val="00F2037E"/>
    <w:rsid w:val="00F22293"/>
    <w:rsid w:val="00F248DA"/>
    <w:rsid w:val="00F27CA5"/>
    <w:rsid w:val="00F36EF3"/>
    <w:rsid w:val="00F47C6B"/>
    <w:rsid w:val="00F47E82"/>
    <w:rsid w:val="00F5569A"/>
    <w:rsid w:val="00F65D69"/>
    <w:rsid w:val="00F70FEE"/>
    <w:rsid w:val="00F73E6B"/>
    <w:rsid w:val="00F74FE0"/>
    <w:rsid w:val="00FA028C"/>
    <w:rsid w:val="00FA260E"/>
    <w:rsid w:val="00FC24A4"/>
    <w:rsid w:val="00FC7A9F"/>
    <w:rsid w:val="00FE22B0"/>
    <w:rsid w:val="00FE6260"/>
    <w:rsid w:val="00FE6957"/>
    <w:rsid w:val="00FF009F"/>
    <w:rsid w:val="00FF00D0"/>
    <w:rsid w:val="00FF5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 w:type="paragraph" w:customStyle="1" w:styleId="Doc-text2">
    <w:name w:val="Doc-text2"/>
    <w:basedOn w:val="a1"/>
    <w:link w:val="Doc-text2Char"/>
    <w:qFormat/>
    <w:rsid w:val="001C58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C584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53184-1346-4203-8CF2-B1E745655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1535</Words>
  <Characters>8753</Characters>
  <Application>Microsoft Office Word</Application>
  <DocSecurity>0</DocSecurity>
  <Lines>72</Lines>
  <Paragraphs>20</Paragraphs>
  <ScaleCrop>false</ScaleCrop>
  <Company/>
  <LinksUpToDate>false</LinksUpToDate>
  <CharactersWithSpaces>10268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7</cp:revision>
  <dcterms:created xsi:type="dcterms:W3CDTF">2019-08-05T09:46:00Z</dcterms:created>
  <dcterms:modified xsi:type="dcterms:W3CDTF">2019-08-16T02:04:00Z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(3)DRsgU+LciRxh7n50Sx6cJF+0wjT1qu7QUCGZYtBgKUeK6b9tKy2VXqfUrlvBQUm8DGQWYDk+
7l3ms626VRr8yXXsbQZcZQufXc2haRZmqmVkFmyGyJtWctOkKJKxMcb6uNGvJIOKz80kHf0U
y3aX/Ju6kcsnnlYuu+DqhwzLZmjCEi2CMu7VUzHwYIy6GtQ9SZ5bHJrhrC5Wtqh+RB54ydz7
TS91eUHXKH5TPh99lx</vt:lpwstr>
  </property>
  <property fmtid="{D5CDD505-2E9C-101B-9397-08002B2CF9AE}" pid="3" name="_2015_ms_pID_7253431">
    <vt:lpwstr>Vhdx+4XolRQQIzit20Db6WQhMhcnmb7fNWqOH29bbzkK4+k03wcWS0
O6VkMXdhhoAMZzL0D7WRAjWNmicP13THZdUCzvUiDMeHi1Z2cSGBqOB/LzlYoWXvm578W43u
VBsUOGksc3twAmpxPoJB6qpJgD8f1AQWkJO+/9aTNDH2Lm/of/+78rhkQfwN2ifh7a7h7XjM
6LXCqFa1P+95RDdX5MrgeD3y3FVzAq81bRJ3</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